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1E0" w:rsidRPr="00EE7AF8" w:rsidRDefault="001421E0">
      <w:pPr>
        <w:rPr>
          <w:sz w:val="24"/>
          <w:szCs w:val="24"/>
        </w:rPr>
      </w:pPr>
      <w:r w:rsidRPr="00EE7AF8">
        <w:rPr>
          <w:b/>
          <w:sz w:val="24"/>
          <w:szCs w:val="24"/>
        </w:rPr>
        <w:t xml:space="preserve">Food for thought:  </w:t>
      </w:r>
      <w:r w:rsidRPr="00EE7AF8">
        <w:rPr>
          <w:i/>
          <w:sz w:val="24"/>
          <w:szCs w:val="24"/>
        </w:rPr>
        <w:t>According to the grace of God given to me, like a skilled master builder I laid a foundation, and someone else is building on it.  Each builder must choose with care how to build on it.  For no one can lay any foundation other than the one that has been lad; that foundation is Jesus Christ.</w:t>
      </w:r>
      <w:r w:rsidRPr="00EE7AF8">
        <w:rPr>
          <w:sz w:val="24"/>
          <w:szCs w:val="24"/>
        </w:rPr>
        <w:t xml:space="preserve"> -1 Corinthians 3: 10 &amp; 11</w:t>
      </w:r>
    </w:p>
    <w:p w:rsidR="001A473D" w:rsidRPr="00EE7AF8" w:rsidRDefault="001A473D" w:rsidP="001A473D">
      <w:pPr>
        <w:ind w:firstLine="720"/>
        <w:rPr>
          <w:sz w:val="24"/>
          <w:szCs w:val="24"/>
        </w:rPr>
      </w:pPr>
      <w:r w:rsidRPr="00EE7AF8">
        <w:rPr>
          <w:sz w:val="24"/>
          <w:szCs w:val="24"/>
        </w:rPr>
        <w:t>As we move into the season of Lent, I encourage us all to give careful thought and consideration to this foundation in our life.  If you are reading this newsletter, I think it would be safe to say that a foundation of faith has been laid down in your life.  However, no one’s foundation will be the same.</w:t>
      </w:r>
    </w:p>
    <w:p w:rsidR="001A473D" w:rsidRPr="00EE7AF8" w:rsidRDefault="001A473D" w:rsidP="001A473D">
      <w:pPr>
        <w:ind w:firstLine="720"/>
        <w:rPr>
          <w:sz w:val="24"/>
          <w:szCs w:val="24"/>
        </w:rPr>
      </w:pPr>
      <w:r w:rsidRPr="00EE7AF8">
        <w:rPr>
          <w:sz w:val="24"/>
          <w:szCs w:val="24"/>
        </w:rPr>
        <w:t>Therefore, I ask you to evaluate your foundation this Lenten season.  In what kind of shape is your faith foundation?  Has anything been built upon it?  What might help your faith foundation to be stronger?  Or, how might you build upon the foundation?</w:t>
      </w:r>
    </w:p>
    <w:p w:rsidR="001A473D" w:rsidRPr="00EE7AF8" w:rsidRDefault="001A473D" w:rsidP="001A473D">
      <w:pPr>
        <w:ind w:firstLine="720"/>
        <w:rPr>
          <w:sz w:val="24"/>
          <w:szCs w:val="24"/>
        </w:rPr>
      </w:pPr>
      <w:r w:rsidRPr="00EE7AF8">
        <w:rPr>
          <w:sz w:val="24"/>
          <w:szCs w:val="24"/>
        </w:rPr>
        <w:t xml:space="preserve">Maybe, a daily devotion would help.  The church has a couple of hard copy versions of a Lenten devotional.  Otherwise, I would again lift up </w:t>
      </w:r>
      <w:r w:rsidR="00ED71F0" w:rsidRPr="00EE7AF8">
        <w:rPr>
          <w:sz w:val="24"/>
          <w:szCs w:val="24"/>
        </w:rPr>
        <w:t xml:space="preserve">online version of a daily devotion at </w:t>
      </w:r>
      <w:hyperlink r:id="rId4" w:history="1">
        <w:r w:rsidR="00ED71F0" w:rsidRPr="00EE7AF8">
          <w:rPr>
            <w:rStyle w:val="Hyperlink"/>
            <w:sz w:val="24"/>
            <w:szCs w:val="24"/>
          </w:rPr>
          <w:t>d365.com</w:t>
        </w:r>
      </w:hyperlink>
      <w:r w:rsidR="00ED71F0" w:rsidRPr="00EE7AF8">
        <w:rPr>
          <w:sz w:val="24"/>
          <w:szCs w:val="24"/>
        </w:rPr>
        <w:t>.  You may also find that you struggle with hearing the Spirit’s message in the sermon on Sundays.  Recently</w:t>
      </w:r>
      <w:r w:rsidR="00403D38" w:rsidRPr="00EE7AF8">
        <w:rPr>
          <w:sz w:val="24"/>
          <w:szCs w:val="24"/>
        </w:rPr>
        <w:t>, I discovered another online resource.  It is a website created for those who are regular sermon hearers. There are many websites and resources for sermon preachers, but hearers.  One of my preaching professors from seminary, has made this his special project</w:t>
      </w:r>
      <w:r w:rsidR="001D7976" w:rsidRPr="00EE7AF8">
        <w:rPr>
          <w:sz w:val="24"/>
          <w:szCs w:val="24"/>
        </w:rPr>
        <w:t xml:space="preserve">; it is called </w:t>
      </w:r>
      <w:hyperlink r:id="rId5" w:history="1">
        <w:r w:rsidR="001D7976" w:rsidRPr="00EE7AF8">
          <w:rPr>
            <w:rStyle w:val="Hyperlink"/>
            <w:sz w:val="24"/>
            <w:szCs w:val="24"/>
          </w:rPr>
          <w:t>withearstohear.org</w:t>
        </w:r>
      </w:hyperlink>
      <w:r w:rsidR="001D7976" w:rsidRPr="00EE7AF8">
        <w:rPr>
          <w:sz w:val="24"/>
          <w:szCs w:val="24"/>
        </w:rPr>
        <w:t xml:space="preserve">. </w:t>
      </w:r>
    </w:p>
    <w:p w:rsidR="001D7976" w:rsidRPr="00EE7AF8" w:rsidRDefault="001D7976" w:rsidP="001A473D">
      <w:pPr>
        <w:ind w:firstLine="720"/>
        <w:rPr>
          <w:sz w:val="24"/>
          <w:szCs w:val="24"/>
        </w:rPr>
      </w:pPr>
      <w:r w:rsidRPr="00EE7AF8">
        <w:rPr>
          <w:sz w:val="24"/>
          <w:szCs w:val="24"/>
        </w:rPr>
        <w:t>So, if you find that your foundation has developed some cracks, or you are just wanting to maintain its current condition, or you are wanting to scaffolding to help you build upon your foundation, I lift up these resources to you.  I pray that we all would be able to find some good material with which we can use to either strengthen or build upon our foundation.</w:t>
      </w:r>
    </w:p>
    <w:p w:rsidR="001D7976" w:rsidRPr="00603951" w:rsidRDefault="00EE7AF8" w:rsidP="001D7976">
      <w:pPr>
        <w:rPr>
          <w:sz w:val="24"/>
          <w:szCs w:val="24"/>
        </w:rPr>
      </w:pPr>
      <w:r w:rsidRPr="00EE7AF8">
        <w:rPr>
          <w:b/>
          <w:sz w:val="24"/>
          <w:szCs w:val="24"/>
        </w:rPr>
        <w:t>Lenten Services-</w:t>
      </w:r>
      <w:r w:rsidR="00603951">
        <w:rPr>
          <w:sz w:val="24"/>
          <w:szCs w:val="24"/>
        </w:rPr>
        <w:t xml:space="preserve"> Ash Wednesday is March 5</w:t>
      </w:r>
      <w:r w:rsidR="00603951" w:rsidRPr="00603951">
        <w:rPr>
          <w:sz w:val="24"/>
          <w:szCs w:val="24"/>
          <w:vertAlign w:val="superscript"/>
        </w:rPr>
        <w:t>th</w:t>
      </w:r>
      <w:r w:rsidR="00603951">
        <w:rPr>
          <w:sz w:val="24"/>
          <w:szCs w:val="24"/>
        </w:rPr>
        <w:t xml:space="preserve">.  There will be a worship service at St. Peter beginning at 7:30 p.m.  </w:t>
      </w:r>
      <w:r w:rsidR="004C5278">
        <w:rPr>
          <w:sz w:val="24"/>
          <w:szCs w:val="24"/>
        </w:rPr>
        <w:t>The worship and education committee at St. Peter has chosen a Lenten series called “Facing the Cross” to take us through Lent and Holy Week</w:t>
      </w:r>
      <w:bookmarkStart w:id="0" w:name="_GoBack"/>
      <w:bookmarkEnd w:id="0"/>
      <w:r w:rsidR="004C5278">
        <w:rPr>
          <w:sz w:val="24"/>
          <w:szCs w:val="24"/>
        </w:rPr>
        <w:t xml:space="preserve">.  </w:t>
      </w:r>
      <w:r w:rsidR="00603951">
        <w:rPr>
          <w:sz w:val="24"/>
          <w:szCs w:val="24"/>
        </w:rPr>
        <w:t>Midweek Lenten services will all be held at St. Peter beginning at 7:30 p.m. with a lunch to follow.  Yes, this is different from what we have done the past two years.  St. Paul decided, this year, to hold an earlier Bible study on Wednesday evenings</w:t>
      </w:r>
      <w:r w:rsidR="004C5278">
        <w:rPr>
          <w:sz w:val="24"/>
          <w:szCs w:val="24"/>
        </w:rPr>
        <w:t>.  This was done</w:t>
      </w:r>
      <w:r w:rsidR="001723D1">
        <w:rPr>
          <w:sz w:val="24"/>
          <w:szCs w:val="24"/>
        </w:rPr>
        <w:t xml:space="preserve"> out of consideration for those who do not like to be out later in the </w:t>
      </w:r>
      <w:r w:rsidR="004C5278">
        <w:rPr>
          <w:sz w:val="24"/>
          <w:szCs w:val="24"/>
        </w:rPr>
        <w:t>evening; it</w:t>
      </w:r>
      <w:r w:rsidR="001723D1">
        <w:rPr>
          <w:sz w:val="24"/>
          <w:szCs w:val="24"/>
        </w:rPr>
        <w:t xml:space="preserve"> will be</w:t>
      </w:r>
      <w:r w:rsidR="00603951">
        <w:rPr>
          <w:sz w:val="24"/>
          <w:szCs w:val="24"/>
        </w:rPr>
        <w:t xml:space="preserve"> followed by a soup supper.  Anyone and everyone is invited to and welcome at all these events.  So, if you don’t want to be out late, you can attend the Bible study and soup supper at St. Paul.  If you are not free until late or simply want a worship service, you can attend the service and lunch at St. Peter.  Or, if your Wednesday evenings are pretty well open, you could attend all four!</w:t>
      </w:r>
      <w:r w:rsidR="003C235E">
        <w:rPr>
          <w:sz w:val="24"/>
          <w:szCs w:val="24"/>
        </w:rPr>
        <w:t xml:space="preserve"> </w:t>
      </w:r>
      <w:r w:rsidR="004C5278">
        <w:rPr>
          <w:sz w:val="24"/>
          <w:szCs w:val="24"/>
        </w:rPr>
        <w:t xml:space="preserve"> Personally, I like having options.</w:t>
      </w:r>
    </w:p>
    <w:p w:rsidR="00EE7AF8" w:rsidRPr="003C235E" w:rsidRDefault="00EE7AF8" w:rsidP="001D7976">
      <w:pPr>
        <w:rPr>
          <w:sz w:val="24"/>
          <w:szCs w:val="24"/>
        </w:rPr>
      </w:pPr>
      <w:r w:rsidRPr="00EE7AF8">
        <w:rPr>
          <w:b/>
          <w:sz w:val="24"/>
          <w:szCs w:val="24"/>
        </w:rPr>
        <w:t>Read to Feed-</w:t>
      </w:r>
      <w:r w:rsidR="003C235E">
        <w:rPr>
          <w:b/>
          <w:sz w:val="24"/>
          <w:szCs w:val="24"/>
        </w:rPr>
        <w:t xml:space="preserve"> </w:t>
      </w:r>
      <w:r w:rsidR="003C235E">
        <w:rPr>
          <w:sz w:val="24"/>
          <w:szCs w:val="24"/>
        </w:rPr>
        <w:t xml:space="preserve">The Sunday school classes will be conducting a Read to </w:t>
      </w:r>
      <w:proofErr w:type="gramStart"/>
      <w:r w:rsidR="003C235E">
        <w:rPr>
          <w:sz w:val="24"/>
          <w:szCs w:val="24"/>
        </w:rPr>
        <w:t>Feed</w:t>
      </w:r>
      <w:proofErr w:type="gramEnd"/>
      <w:r w:rsidR="003C235E">
        <w:rPr>
          <w:sz w:val="24"/>
          <w:szCs w:val="24"/>
        </w:rPr>
        <w:t xml:space="preserve"> project from Heifer International.  Each child will be asked to take pledges for minutes or books read over the forty day period of Lent.  Monies raised will go toward purchasing an animal for Heifer International.  </w:t>
      </w:r>
      <w:r w:rsidR="00D8032F">
        <w:rPr>
          <w:sz w:val="24"/>
          <w:szCs w:val="24"/>
        </w:rPr>
        <w:t>F</w:t>
      </w:r>
      <w:r w:rsidR="003C235E">
        <w:rPr>
          <w:sz w:val="24"/>
          <w:szCs w:val="24"/>
        </w:rPr>
        <w:t>or further details</w:t>
      </w:r>
      <w:r w:rsidR="00D8032F">
        <w:rPr>
          <w:sz w:val="24"/>
          <w:szCs w:val="24"/>
        </w:rPr>
        <w:t>, look</w:t>
      </w:r>
      <w:r w:rsidR="003C235E">
        <w:rPr>
          <w:sz w:val="24"/>
          <w:szCs w:val="24"/>
        </w:rPr>
        <w:t xml:space="preserve"> within this newsletter or you may contact </w:t>
      </w:r>
      <w:proofErr w:type="spellStart"/>
      <w:r w:rsidR="003C235E">
        <w:rPr>
          <w:sz w:val="24"/>
          <w:szCs w:val="24"/>
        </w:rPr>
        <w:t>NaDyne</w:t>
      </w:r>
      <w:proofErr w:type="spellEnd"/>
      <w:r w:rsidR="003C235E">
        <w:rPr>
          <w:sz w:val="24"/>
          <w:szCs w:val="24"/>
        </w:rPr>
        <w:t xml:space="preserve"> Meyer.</w:t>
      </w:r>
    </w:p>
    <w:p w:rsidR="00603951" w:rsidRPr="00D8032F" w:rsidRDefault="00603951" w:rsidP="001D7976">
      <w:pPr>
        <w:rPr>
          <w:sz w:val="24"/>
          <w:szCs w:val="24"/>
        </w:rPr>
      </w:pPr>
      <w:r>
        <w:rPr>
          <w:b/>
          <w:sz w:val="24"/>
          <w:szCs w:val="24"/>
        </w:rPr>
        <w:lastRenderedPageBreak/>
        <w:t>Stephen Ministry-</w:t>
      </w:r>
      <w:r w:rsidR="00D8032F">
        <w:rPr>
          <w:b/>
          <w:sz w:val="24"/>
          <w:szCs w:val="24"/>
        </w:rPr>
        <w:t xml:space="preserve"> </w:t>
      </w:r>
      <w:r w:rsidR="00D8032F">
        <w:rPr>
          <w:sz w:val="24"/>
          <w:szCs w:val="24"/>
        </w:rPr>
        <w:t>Sunday, March 2</w:t>
      </w:r>
      <w:r w:rsidR="00D8032F" w:rsidRPr="00D8032F">
        <w:rPr>
          <w:sz w:val="24"/>
          <w:szCs w:val="24"/>
          <w:vertAlign w:val="superscript"/>
        </w:rPr>
        <w:t>nd</w:t>
      </w:r>
      <w:r w:rsidR="00D8032F">
        <w:rPr>
          <w:sz w:val="24"/>
          <w:szCs w:val="24"/>
        </w:rPr>
        <w:t>, we will have a commissioning service at the 10:15 worship at St. Peter for five members who will have completed the 50 hours of training to become a Stephen Minister.  Referral cards will be placed in the pews at both St. Peter and Peace for your use.  Anyone in need of a reliable, confidential, Christian caregiver just to talk with during a time of crisis or significant life change can be a candidate for being assigned a Stephen Minister.  To refer a friend or a family member, you may either use the pew referral cards or let me know, as I am the only Stephen Leader and referral coordinator at this time.</w:t>
      </w:r>
    </w:p>
    <w:p w:rsidR="00EE7AF8" w:rsidRPr="00D8032F" w:rsidRDefault="00EE7AF8" w:rsidP="001D7976">
      <w:pPr>
        <w:rPr>
          <w:sz w:val="24"/>
          <w:szCs w:val="24"/>
        </w:rPr>
      </w:pPr>
      <w:r w:rsidRPr="00EE7AF8">
        <w:rPr>
          <w:b/>
          <w:sz w:val="24"/>
          <w:szCs w:val="24"/>
        </w:rPr>
        <w:t>Potluck and Games Sunday-</w:t>
      </w:r>
      <w:r w:rsidR="00D8032F">
        <w:rPr>
          <w:sz w:val="24"/>
          <w:szCs w:val="24"/>
        </w:rPr>
        <w:t xml:space="preserve"> In the February newsletter, it was stated that the ministry and outreach committee, at St. Peter, was planning to have a potluck and games afternoon following worship on March 16th.  After that publication, we realized this would be the same day at the men’s pancake breakfast.  This seemed like it might be a little too much good eating for one day</w:t>
      </w:r>
      <w:r w:rsidR="00AA10F5">
        <w:rPr>
          <w:sz w:val="24"/>
          <w:szCs w:val="24"/>
        </w:rPr>
        <w:t>.  So, the potluck and games afternoon has been moved to Sunday, March 9</w:t>
      </w:r>
      <w:r w:rsidR="00AA10F5" w:rsidRPr="00AA10F5">
        <w:rPr>
          <w:sz w:val="24"/>
          <w:szCs w:val="24"/>
          <w:vertAlign w:val="superscript"/>
        </w:rPr>
        <w:t>th</w:t>
      </w:r>
      <w:r w:rsidR="00AA10F5">
        <w:rPr>
          <w:sz w:val="24"/>
          <w:szCs w:val="24"/>
        </w:rPr>
        <w:t xml:space="preserve">.  Our theme for this potluck will be St. </w:t>
      </w:r>
      <w:proofErr w:type="gramStart"/>
      <w:r w:rsidR="00AA10F5">
        <w:rPr>
          <w:sz w:val="24"/>
          <w:szCs w:val="24"/>
        </w:rPr>
        <w:t>Patrick’s day</w:t>
      </w:r>
      <w:proofErr w:type="gramEnd"/>
      <w:r w:rsidR="00AA10F5">
        <w:rPr>
          <w:sz w:val="24"/>
          <w:szCs w:val="24"/>
        </w:rPr>
        <w:t>, so bring something green to share.</w:t>
      </w:r>
    </w:p>
    <w:p w:rsidR="00EE7AF8" w:rsidRPr="00EE7AF8" w:rsidRDefault="00EE7AF8" w:rsidP="001D7976">
      <w:pPr>
        <w:rPr>
          <w:b/>
          <w:sz w:val="24"/>
          <w:szCs w:val="24"/>
        </w:rPr>
      </w:pPr>
    </w:p>
    <w:p w:rsidR="00EE7AF8" w:rsidRPr="00EE7AF8" w:rsidRDefault="00EE7AF8" w:rsidP="001D7976">
      <w:pPr>
        <w:rPr>
          <w:b/>
          <w:sz w:val="24"/>
          <w:szCs w:val="24"/>
        </w:rPr>
      </w:pPr>
    </w:p>
    <w:sectPr w:rsidR="00EE7AF8" w:rsidRPr="00EE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E0"/>
    <w:rsid w:val="001421E0"/>
    <w:rsid w:val="001723D1"/>
    <w:rsid w:val="001A473D"/>
    <w:rsid w:val="001D5264"/>
    <w:rsid w:val="001D7976"/>
    <w:rsid w:val="003C235E"/>
    <w:rsid w:val="00403D38"/>
    <w:rsid w:val="004455D3"/>
    <w:rsid w:val="004C5278"/>
    <w:rsid w:val="00603951"/>
    <w:rsid w:val="00636C20"/>
    <w:rsid w:val="00830D03"/>
    <w:rsid w:val="00AA10F5"/>
    <w:rsid w:val="00D8032F"/>
    <w:rsid w:val="00ED71F0"/>
    <w:rsid w:val="00E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D0103-C8DC-44C8-B70F-B6069574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1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thearstohear.org" TargetMode="External"/><Relationship Id="rId4" Type="http://schemas.openxmlformats.org/officeDocument/2006/relationships/hyperlink" Target="http://www.d36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Kite</dc:creator>
  <cp:keywords/>
  <dc:description/>
  <cp:lastModifiedBy>John Kite</cp:lastModifiedBy>
  <cp:revision>8</cp:revision>
  <dcterms:created xsi:type="dcterms:W3CDTF">2014-02-19T22:40:00Z</dcterms:created>
  <dcterms:modified xsi:type="dcterms:W3CDTF">2014-02-20T01:19:00Z</dcterms:modified>
</cp:coreProperties>
</file>